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00F" w:rsidRDefault="00B8500F" w:rsidP="00B8500F">
      <w:pPr>
        <w:pStyle w:val="a3"/>
        <w:spacing w:before="225" w:beforeAutospacing="0" w:after="225" w:afterAutospacing="0"/>
        <w:jc w:val="right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Генеральному директору</w:t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</w:rPr>
        <w:br/>
        <w:t>ООО Управляющая компания «Комфорт Плюс»</w:t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</w:rPr>
        <w:br/>
        <w:t>От гражданина _</w:t>
      </w:r>
      <w:r w:rsidRPr="00B8500F">
        <w:rPr>
          <w:rFonts w:ascii="Tahoma" w:hAnsi="Tahoma" w:cs="Tahoma"/>
          <w:color w:val="000000"/>
          <w:sz w:val="21"/>
          <w:szCs w:val="21"/>
          <w:u w:val="single"/>
        </w:rPr>
        <w:t>Иванова Ивана Ивановича</w:t>
      </w:r>
      <w:r>
        <w:rPr>
          <w:rFonts w:ascii="Tahoma" w:hAnsi="Tahoma" w:cs="Tahoma"/>
          <w:color w:val="000000"/>
          <w:sz w:val="21"/>
          <w:szCs w:val="21"/>
        </w:rPr>
        <w:t>_,</w:t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</w:rPr>
        <w:br/>
        <w:t>проживающего по адресу:_</w:t>
      </w:r>
      <w:r w:rsidRPr="00B8500F">
        <w:rPr>
          <w:rFonts w:ascii="Tahoma" w:hAnsi="Tahoma" w:cs="Tahoma"/>
          <w:color w:val="000000"/>
          <w:sz w:val="21"/>
          <w:szCs w:val="21"/>
          <w:u w:val="single"/>
        </w:rPr>
        <w:t>ул. Клинова, д. 5, кв. 73</w:t>
      </w:r>
      <w:r>
        <w:rPr>
          <w:rFonts w:ascii="Tahoma" w:hAnsi="Tahoma" w:cs="Tahoma"/>
          <w:color w:val="000000"/>
          <w:sz w:val="21"/>
          <w:szCs w:val="21"/>
        </w:rPr>
        <w:t>_</w:t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</w:rPr>
        <w:br/>
        <w:t>контактный телефон_</w:t>
      </w:r>
      <w:r>
        <w:rPr>
          <w:rFonts w:ascii="Tahoma" w:hAnsi="Tahoma" w:cs="Tahoma"/>
          <w:color w:val="000000"/>
          <w:sz w:val="21"/>
          <w:szCs w:val="21"/>
          <w:u w:val="single"/>
        </w:rPr>
        <w:t>+77777777777777</w:t>
      </w:r>
      <w:r>
        <w:rPr>
          <w:rFonts w:ascii="Tahoma" w:hAnsi="Tahoma" w:cs="Tahoma"/>
          <w:color w:val="000000"/>
          <w:sz w:val="21"/>
          <w:szCs w:val="21"/>
        </w:rPr>
        <w:t>_</w:t>
      </w:r>
    </w:p>
    <w:p w:rsidR="00B8500F" w:rsidRDefault="00B8500F" w:rsidP="00B8500F">
      <w:pPr>
        <w:pStyle w:val="a3"/>
        <w:spacing w:before="225" w:beforeAutospacing="0" w:after="225" w:afterAutospacing="0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Style w:val="a4"/>
          <w:rFonts w:ascii="Tahoma" w:hAnsi="Tahoma" w:cs="Tahoma"/>
          <w:color w:val="000000"/>
          <w:sz w:val="21"/>
          <w:szCs w:val="21"/>
        </w:rPr>
        <w:t> </w:t>
      </w:r>
      <w:r w:rsidR="003874D9">
        <w:rPr>
          <w:rStyle w:val="a4"/>
          <w:rFonts w:ascii="Tahoma" w:hAnsi="Tahoma" w:cs="Tahoma"/>
          <w:color w:val="000000"/>
          <w:sz w:val="21"/>
          <w:szCs w:val="21"/>
        </w:rPr>
        <w:t>Претензия</w:t>
      </w:r>
      <w:bookmarkStart w:id="0" w:name="_GoBack"/>
      <w:bookmarkEnd w:id="0"/>
      <w:r>
        <w:rPr>
          <w:rStyle w:val="a4"/>
          <w:rFonts w:ascii="Tahoma" w:hAnsi="Tahoma" w:cs="Tahoma"/>
          <w:color w:val="000000"/>
          <w:sz w:val="21"/>
          <w:szCs w:val="21"/>
        </w:rPr>
        <w:t xml:space="preserve"> на отключение горячей воды</w:t>
      </w:r>
    </w:p>
    <w:p w:rsidR="00B8500F" w:rsidRDefault="00B8500F" w:rsidP="00B8500F">
      <w:pPr>
        <w:pStyle w:val="a3"/>
        <w:spacing w:before="225" w:beforeAutospacing="0" w:after="225" w:afterAutospacing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br/>
        <w:t>Я,_</w:t>
      </w:r>
      <w:r w:rsidRPr="00B8500F">
        <w:rPr>
          <w:rFonts w:ascii="Tahoma" w:hAnsi="Tahoma" w:cs="Tahoma"/>
          <w:color w:val="000000"/>
          <w:sz w:val="21"/>
          <w:szCs w:val="21"/>
          <w:u w:val="single"/>
        </w:rPr>
        <w:t>Иванов Иван Иванович__,</w:t>
      </w:r>
      <w:r>
        <w:rPr>
          <w:rFonts w:ascii="Tahoma" w:hAnsi="Tahoma" w:cs="Tahoma"/>
          <w:color w:val="000000"/>
          <w:sz w:val="21"/>
          <w:szCs w:val="21"/>
        </w:rPr>
        <w:t xml:space="preserve"> собственник трехкомнатной квартиры по адресу. Мной заключен договор на обслуживание дома и предоставление коммунальных и других услуг с ООО "Комфорт Плюс". Я своевременно и в полном объеме исполняю свои обязательства по этому договору - я регулярно и в срок вношу плату, установленную за коммунальные услуги, услуги по содержанию и ремонту дома. Однако ООО "Комфорт Плюс" нарушает статью 4 Закона «О защите прав потребителей», и не исполняет своих обязательств по договору.</w:t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</w:rPr>
        <w:br/>
        <w:t>1 марта 2014 года в моей квартире пропала горячая вода. При этом никаких объявлений о том, что она будет отключена по причине ремонта, я не видел. Обратившись по телефону в управляющую компанию, я узнал, что горячей воды нет по причине образования течи трубы в подвале нашего дома и ведутся ремонтные работы. На мой закономерный вопрос о том когда будет устранена течь и появится горячая вода, мне сказали, что все починят в течение трех дней. Однако через три дня горячей воды по-прежнему не было, а поскольку наступили выходные, то по телефону в ООО "Комфорт Плюс" мне никто не ответил. Дождавшись понедельника я пошел на прием к инженеру в обслуживающую компанию, чтобы выяснить ситуацию. Инженер Иванов объяснил, что для устранения течи в подвале необходимо полностью заменить трубу. И что в соответствии с Правилами предоставления коммунальных услуг гражданам (утверждены Постановлением Правительства Российской Федерации от 23 мая 2006 г. N 307) и Гигиеническим требованиям к обеспечению безопасности систем горячего водоснабжения (СанПиН 2.1.4.2496-09) такой ремонт может продолжаться до 30 дней.</w:t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</w:rPr>
        <w:br/>
        <w:t>По нормам пункта 6 Правил содержания общего имущества в многоквартирном доме (утверждены постановлением Правительства РФ от 13 августа 2006 г. N 491) в состав общего имущества включается вся внутридомовая система отопления и горячего водоснабжения, состоящая из труб, стояков, регулирующей и запорной арматуры, коллективных (общедомовых) приборов учета тепловой энергии, а также всех других приборов и элементов, расположенных в этих сетях.</w:t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</w:rPr>
        <w:br/>
        <w:t>По нормам пункта 2 статьи 162 Жилищного кодекса РФ согласно договора на управление многоквартирным домом управляющая организация обязана оказывать услуги и выполнять работы по надлежащему содержанию и ремонту общего имущества в таком доме, предоставлять коммунальные услуги собственникам помещений в таком доме и пользующимся помещениями в этом доме лицам, осуществлять иную направленную на достижение целей управления многоквартирным домом деятельность по поручению собственников помещений в многоквартирном доме, органов управления ТСЖ или органов управления ЖК или органов управления другого специализированного потребительского кооператива жильцов, в течение согласованного срока по обслуживанию за плату, определенную в договоре.</w:t>
      </w:r>
      <w:r>
        <w:rPr>
          <w:rStyle w:val="apple-converted-space"/>
          <w:rFonts w:ascii="Tahoma" w:hAnsi="Tahoma" w:cs="Tahoma"/>
          <w:color w:val="000000"/>
          <w:sz w:val="21"/>
          <w:szCs w:val="21"/>
        </w:rPr>
        <w:t> </w:t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</w:rPr>
        <w:br/>
        <w:t xml:space="preserve">Таким образом, замена трубы горячего водоснабжения должна быть проведена силами и за счёт ООО "Комфорт плюс" в разумные сроки. Однако на 1 апреля 2014 года горячая вода в кранах нашего дома и моей квартиры так и не появилась. На мои вопросы и вопросы жильцов </w:t>
      </w:r>
      <w:r>
        <w:rPr>
          <w:rFonts w:ascii="Tahoma" w:hAnsi="Tahoma" w:cs="Tahoma"/>
          <w:color w:val="000000"/>
          <w:sz w:val="21"/>
          <w:szCs w:val="21"/>
        </w:rPr>
        <w:lastRenderedPageBreak/>
        <w:t>ООО "Комфорт плюс" отвечает, что труба для замены еще не куплена, потому что дешевых труб у поставщика нет, а на дорогую у компании нет средств.</w:t>
      </w:r>
      <w:r>
        <w:rPr>
          <w:rStyle w:val="apple-converted-space"/>
          <w:rFonts w:ascii="Tahoma" w:hAnsi="Tahoma" w:cs="Tahoma"/>
          <w:color w:val="000000"/>
          <w:sz w:val="21"/>
          <w:szCs w:val="21"/>
        </w:rPr>
        <w:t> </w:t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</w:rPr>
        <w:br/>
        <w:t>На управляющую компанию законодательно возложена обязанность по надлежащему содержанию и ремонту общего имущества дома, поэтому, исходя из норм статьи 309 ГК РФ я считаю, что ООО "Комфорт плюс" должна нести ответственность за некачественное оказание услуги и произвести перерасчет платы за горячую воду, за весь период, в течение которого я не получал эту услугу.</w:t>
      </w:r>
      <w:r>
        <w:rPr>
          <w:rStyle w:val="apple-converted-space"/>
          <w:rFonts w:ascii="Tahoma" w:hAnsi="Tahoma" w:cs="Tahoma"/>
          <w:color w:val="000000"/>
          <w:sz w:val="21"/>
          <w:szCs w:val="21"/>
        </w:rPr>
        <w:t> </w:t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</w:rPr>
        <w:br/>
        <w:t>На основании всего изложенного и в соответствии со статьей 29 Закона РФ «О защите прав потребителей», статьями 161,162 ЖК РФ и статьей 309 ГК РФ, а так же нормами Правилами предоставления коммунальных услуг гражданам прошу устранить в срок три дня, с момента получения настоящей жалобы, такие нарушения:</w:t>
      </w:r>
      <w:r>
        <w:rPr>
          <w:rFonts w:ascii="Tahoma" w:hAnsi="Tahoma" w:cs="Tahoma"/>
          <w:color w:val="000000"/>
          <w:sz w:val="21"/>
          <w:szCs w:val="21"/>
        </w:rPr>
        <w:br/>
        <w:t>- устранить течь в подвале дома, заменив там трубу с горячей водой;</w:t>
      </w:r>
      <w:r>
        <w:rPr>
          <w:rFonts w:ascii="Tahoma" w:hAnsi="Tahoma" w:cs="Tahoma"/>
          <w:color w:val="000000"/>
          <w:sz w:val="21"/>
          <w:szCs w:val="21"/>
        </w:rPr>
        <w:br/>
        <w:t>- обеспечить снабжение горячей водой мою квартиру и другие квартиры нашего дома;</w:t>
      </w:r>
      <w:r>
        <w:rPr>
          <w:rFonts w:ascii="Tahoma" w:hAnsi="Tahoma" w:cs="Tahoma"/>
          <w:color w:val="000000"/>
          <w:sz w:val="21"/>
          <w:szCs w:val="21"/>
        </w:rPr>
        <w:br/>
        <w:t>- выполнить перерасчет стоимости услуги горячего водоснабжения за весь период его отсутствия.</w:t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</w:rPr>
        <w:br/>
        <w:t>В случае вашего отказа исполнить мои законные требования в добровольном порядке я, и другие жильцы дома, будем вынужден обратиться за своей защитой прав в суд, где в исковом заявлении буду требовать не только полного выполнения всех требований, но и возмещение причиненного мне морального и материального вреда. УК будет обязана, кроме того, выплатить мне неустойку в размере 3 % от стоимости оплаченных мной, но не оказанных услуг по подаче горячей воды, в соответствии со статьей 28, пункта 5 Закона РФ «О защите прав потребителей», полной компенсации морального вреда. Кроме того, за нарушение норм СанПиН 2.1.4.2496-09 может быть взыскан штраф в доход государства в размере 50% от цены иска.</w:t>
      </w:r>
      <w:r>
        <w:rPr>
          <w:rFonts w:ascii="Tahoma" w:hAnsi="Tahoma" w:cs="Tahoma"/>
          <w:color w:val="000000"/>
          <w:sz w:val="21"/>
          <w:szCs w:val="21"/>
        </w:rPr>
        <w:br/>
      </w:r>
      <w:r>
        <w:rPr>
          <w:rFonts w:ascii="Tahoma" w:hAnsi="Tahoma" w:cs="Tahoma"/>
          <w:color w:val="000000"/>
          <w:sz w:val="21"/>
          <w:szCs w:val="21"/>
        </w:rPr>
        <w:br/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Дата Подпись____</w:t>
      </w:r>
    </w:p>
    <w:p w:rsidR="004D54B0" w:rsidRDefault="004D54B0"/>
    <w:sectPr w:rsidR="004D5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00F"/>
    <w:rsid w:val="003874D9"/>
    <w:rsid w:val="004D54B0"/>
    <w:rsid w:val="00B8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A884E0-7A5B-4A4B-B8E1-24AF8DDD2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5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500F"/>
    <w:rPr>
      <w:b/>
      <w:bCs/>
    </w:rPr>
  </w:style>
  <w:style w:type="character" w:customStyle="1" w:styleId="apple-converted-space">
    <w:name w:val="apple-converted-space"/>
    <w:basedOn w:val="a0"/>
    <w:rsid w:val="00B85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9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783</Words>
  <Characters>4467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home7</dc:creator>
  <cp:keywords/>
  <dc:description/>
  <cp:lastModifiedBy>home7</cp:lastModifiedBy>
  <cp:revision>4</cp:revision>
  <dcterms:created xsi:type="dcterms:W3CDTF">2017-03-30T11:46:00Z</dcterms:created>
  <dcterms:modified xsi:type="dcterms:W3CDTF">2017-03-30T11:48:00Z</dcterms:modified>
</cp:coreProperties>
</file>