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61" w:rsidRPr="001F3A97" w:rsidRDefault="00486161" w:rsidP="00486161">
      <w:pPr>
        <w:pStyle w:val="a3"/>
        <w:jc w:val="center"/>
        <w:rPr>
          <w:rFonts w:asciiTheme="minorHAnsi" w:hAnsiTheme="minorHAnsi"/>
          <w:b/>
        </w:rPr>
      </w:pPr>
      <w:r w:rsidRPr="001F3A97">
        <w:rPr>
          <w:rFonts w:asciiTheme="minorHAnsi" w:hAnsiTheme="minorHAnsi"/>
          <w:b/>
        </w:rPr>
        <w:t>Жалоба в органы опеки и попечительства на отца</w:t>
      </w:r>
    </w:p>
    <w:p w:rsidR="00486161" w:rsidRDefault="00486161" w:rsidP="00486161">
      <w:r>
        <w:t>Заявитель является матерью несовершеннолетней дочери. Отцом является бывший супруг. С момента когда дочь ушла жить к отцу она стала плохо учиться, прогуливать школу. Стала больше времени проводить на улице с «плохой» компанией, начала курить, пить энергетические напитки, которые пагубно влияют на подрастающий организм. Бывший супруг обязанности отца не исполняет. Заявитель просит провести проверку на наличие факта нарушений прав и законных интересов ребенка со стороны отца. Провести проверку жилищных условий ребенка.</w:t>
      </w:r>
    </w:p>
    <w:p w:rsidR="00486161" w:rsidRDefault="00486161" w:rsidP="00486161"/>
    <w:p w:rsidR="00486161" w:rsidRDefault="00486161" w:rsidP="00486161">
      <w:r>
        <w:t xml:space="preserve"> </w:t>
      </w:r>
    </w:p>
    <w:p w:rsidR="00486161" w:rsidRDefault="00486161" w:rsidP="00486161">
      <w:pPr>
        <w:jc w:val="right"/>
      </w:pPr>
      <w:r>
        <w:t>В Орган опеки и попечительства при</w:t>
      </w:r>
    </w:p>
    <w:p w:rsidR="00486161" w:rsidRDefault="00486161" w:rsidP="00486161">
      <w:pPr>
        <w:jc w:val="right"/>
      </w:pPr>
      <w:r>
        <w:t>муниципалитете внутригородского</w:t>
      </w:r>
    </w:p>
    <w:p w:rsidR="00486161" w:rsidRDefault="00486161" w:rsidP="00486161">
      <w:pPr>
        <w:jc w:val="right"/>
      </w:pPr>
      <w:r>
        <w:t xml:space="preserve">муниципального образования </w:t>
      </w:r>
    </w:p>
    <w:p w:rsidR="00486161" w:rsidRDefault="00486161" w:rsidP="00486161">
      <w:pPr>
        <w:jc w:val="right"/>
      </w:pPr>
      <w:r>
        <w:t>«___________»</w:t>
      </w:r>
      <w:r w:rsidR="001F3A97">
        <w:t xml:space="preserve"> </w:t>
      </w:r>
      <w:r>
        <w:t>г. Москвы</w:t>
      </w:r>
    </w:p>
    <w:p w:rsidR="00486161" w:rsidRDefault="00486161" w:rsidP="00486161">
      <w:pPr>
        <w:jc w:val="right"/>
      </w:pPr>
      <w:r>
        <w:t>Адрес: __________________</w:t>
      </w:r>
    </w:p>
    <w:p w:rsidR="00486161" w:rsidRDefault="00486161" w:rsidP="00486161">
      <w:pPr>
        <w:jc w:val="right"/>
      </w:pPr>
    </w:p>
    <w:p w:rsidR="00486161" w:rsidRDefault="00486161" w:rsidP="00486161">
      <w:pPr>
        <w:jc w:val="right"/>
      </w:pPr>
      <w:r>
        <w:t>__________________________</w:t>
      </w:r>
    </w:p>
    <w:p w:rsidR="00486161" w:rsidRDefault="00486161" w:rsidP="00486161">
      <w:pPr>
        <w:jc w:val="right"/>
      </w:pPr>
      <w:r>
        <w:t>Адрес: ______________________</w:t>
      </w:r>
    </w:p>
    <w:p w:rsidR="00486161" w:rsidRDefault="00486161" w:rsidP="00486161"/>
    <w:p w:rsidR="00486161" w:rsidRDefault="00486161" w:rsidP="00486161">
      <w:pPr>
        <w:jc w:val="center"/>
      </w:pPr>
      <w:r>
        <w:t>ЖАЛОБА</w:t>
      </w:r>
    </w:p>
    <w:p w:rsidR="00486161" w:rsidRDefault="00486161" w:rsidP="00486161"/>
    <w:p w:rsidR="00486161" w:rsidRDefault="00486161" w:rsidP="00486161">
      <w:r>
        <w:t>Я – _____________________, заявитель по данной жалобе – являюсь матерью несовершеннолетней _____________________, __________ года рождения.</w:t>
      </w:r>
    </w:p>
    <w:p w:rsidR="00486161" w:rsidRDefault="00486161" w:rsidP="00486161">
      <w:r>
        <w:t>Отцом моей дочери является мой бывший супруг (наш брак был расторгнут) __________________, проживающий по адресу: _____________.</w:t>
      </w:r>
    </w:p>
    <w:p w:rsidR="00486161" w:rsidRDefault="00486161" w:rsidP="00486161">
      <w:r>
        <w:t xml:space="preserve">В соответствии с </w:t>
      </w:r>
      <w:proofErr w:type="spellStart"/>
      <w:r>
        <w:t>абз</w:t>
      </w:r>
      <w:proofErr w:type="spellEnd"/>
      <w:r>
        <w:t>. 2 ч. 2 ст. 24 СК РФ, если при расторжении брака соглашение о том,  с кем из супругов будут проживать несовершеннолетние дети, не имеется, суд обязан определить, с кем из родителей будут проживать несовершеннолетние дети после развода. По Решению суда проживание моей дочери определено совместно со мной.</w:t>
      </w:r>
    </w:p>
    <w:p w:rsidR="00486161" w:rsidRDefault="00486161" w:rsidP="00486161">
      <w:r>
        <w:t>При совместном проживании дочери со мной она показывала хорошие результаты в учебе, ходила на различные курсы, кружки. Другими словами, моя дочь активно проявляла себя в учебе и общественной жизни.</w:t>
      </w:r>
    </w:p>
    <w:p w:rsidR="00486161" w:rsidRDefault="00486161" w:rsidP="00486161">
      <w:r>
        <w:lastRenderedPageBreak/>
        <w:t>С _____________ года дочь ушла проживать к отцу, который на настоящий момент живет с другой семьей. С этого момента несовершеннолетняя стала плохо учиться, прогуливать школу, забросила дополнительные занятия (курсы, кружки).</w:t>
      </w:r>
    </w:p>
    <w:p w:rsidR="00486161" w:rsidRDefault="00486161" w:rsidP="00486161">
      <w:r>
        <w:t>Стала больше времени проводить на улице с «плохой» компанией, начала курить, пить энергетические напитки, которые пагубно влияют на подрастающий организм.</w:t>
      </w:r>
    </w:p>
    <w:p w:rsidR="00486161" w:rsidRDefault="00486161" w:rsidP="00486161">
      <w:r>
        <w:t>В связи со сменой образа жизни ребенок стал больше болеть, мало спать, что и привело к негативным последствиям в учебе и общественной жизни.</w:t>
      </w:r>
    </w:p>
    <w:p w:rsidR="00486161" w:rsidRDefault="00486161" w:rsidP="00486161">
      <w:r>
        <w:t>Я неоднократно указывала своему бывшему супругу на недостатки его воспитания, и просила их устранить, однако он поведение дочери считает нормальным. Сам мой бывший супруг злоупотребляет алкогольными напитками.</w:t>
      </w:r>
    </w:p>
    <w:p w:rsidR="00486161" w:rsidRDefault="00486161" w:rsidP="00486161">
      <w:r>
        <w:t>Однажды, когда моя дочь в очередной раз заболела, я пришла ее навестить. Дома я застала своего супруга в алкогольном опьянении, а дочь, оказывается, была здорова, но отсутствовала на уроках, учебой не занималась. Отец, прекрасно зная данные обстоятельства, никаких мер воздействия в отношении дочери не предпринимал. Считаю, что такое равнодушное поведение в отношении дочери и нежелание заниматься ее воспитанием пагубно сказывается на несовершеннолетней.</w:t>
      </w:r>
    </w:p>
    <w:p w:rsidR="00486161" w:rsidRDefault="00486161" w:rsidP="00486161">
      <w:r>
        <w:t xml:space="preserve">В соответствии с </w:t>
      </w:r>
      <w:proofErr w:type="spellStart"/>
      <w:r>
        <w:t>абз</w:t>
      </w:r>
      <w:proofErr w:type="spellEnd"/>
      <w:r>
        <w:t>. 1 и 2 п. 1 ст. 63 СК РФ 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486161" w:rsidRDefault="00486161" w:rsidP="00486161">
      <w:r>
        <w:t xml:space="preserve">Согласно </w:t>
      </w:r>
      <w:proofErr w:type="spellStart"/>
      <w:r>
        <w:t>абз</w:t>
      </w:r>
      <w:proofErr w:type="spellEnd"/>
      <w:r>
        <w:t>. 1 п. 2 ст. 63 СК РФ родители обязаны обеспечить получение детьми основного общего образования и создать условия для получения ими среднего (полного) общего образования.</w:t>
      </w:r>
    </w:p>
    <w:p w:rsidR="00486161" w:rsidRDefault="00486161" w:rsidP="00486161">
      <w:r>
        <w:t xml:space="preserve">В соответствии с </w:t>
      </w:r>
      <w:proofErr w:type="spellStart"/>
      <w:r>
        <w:t>абз</w:t>
      </w:r>
      <w:proofErr w:type="spellEnd"/>
      <w:r>
        <w:t>. 1 п. 1 ст. 65 СК РФ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486161" w:rsidRDefault="00486161" w:rsidP="00486161"/>
    <w:p w:rsidR="00486161" w:rsidRDefault="00486161" w:rsidP="00486161">
      <w:r>
        <w:t xml:space="preserve">Исходя из указанных выше норм, можно сделать вывод о том, что нормативное закрепление личных неимущественных прав ребенка связано с общественной потребностью контроля за воспитанием и образованием ребенка, обеспечением его достойного духовного развития, формированием его полноценным членом общества. Это невозможно осуществить без возложения на родителей обязанностей по обеспечению физического и психического благополучия, социализации ребенка. Родители не только вправе, но и обязаны воспитывать своих детей, указано в ст. 63 СК РФ, заботиться об их здоровье, физическом, психическом, духовном и нравственном развитии. Они несут ответственность за воспитание и развитие своих детей. </w:t>
      </w:r>
    </w:p>
    <w:p w:rsidR="00486161" w:rsidRDefault="00486161" w:rsidP="00486161">
      <w:r>
        <w:t>Однако данные обязанности мой бывший супруг не исполняет.</w:t>
      </w:r>
    </w:p>
    <w:p w:rsidR="00486161" w:rsidRDefault="00486161" w:rsidP="00486161">
      <w:r>
        <w:t xml:space="preserve">Руководствуясь </w:t>
      </w:r>
      <w:proofErr w:type="spellStart"/>
      <w:r>
        <w:t>абз</w:t>
      </w:r>
      <w:proofErr w:type="spellEnd"/>
      <w:r>
        <w:t>. 1 п. 1 ст. 64 СК РФ защита прав и интересов детей возлагается на их родителей.</w:t>
      </w:r>
    </w:p>
    <w:p w:rsidR="00486161" w:rsidRDefault="00486161" w:rsidP="00486161">
      <w:r>
        <w:lastRenderedPageBreak/>
        <w:t>Считаю, что поведение моего бывшего супруга нарушает права и законные интересы моей несовершеннолетней дочери на заботу о здоровье, физическом, психическом, духовном и нравственном развитии, в связи с чем я, как мать несовершеннолетней, вынуждена обратиться с данной жалобой к вам.</w:t>
      </w:r>
    </w:p>
    <w:p w:rsidR="00486161" w:rsidRDefault="00486161" w:rsidP="00486161">
      <w:r>
        <w:t>Так как мой бывший супруг осуществляет свои родительские права в ущерб правам и интересам своей несовершеннолетней дочери, это является основание для привлечения его к ответственности.</w:t>
      </w:r>
    </w:p>
    <w:p w:rsidR="00486161" w:rsidRDefault="00486161" w:rsidP="00486161">
      <w:r>
        <w:t xml:space="preserve">В соответствии с </w:t>
      </w:r>
      <w:proofErr w:type="spellStart"/>
      <w:r>
        <w:t>абз</w:t>
      </w:r>
      <w:proofErr w:type="spellEnd"/>
      <w:r>
        <w:t>. 3 п. 1 ст. 65 СК РФ 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486161" w:rsidRDefault="00486161" w:rsidP="00486161">
      <w:r>
        <w:t>В свою очередь, статьи 69 и 73 СК РФ позволяют, при таком поведении родителя, лишить либо ограничить его в родительских правах.</w:t>
      </w:r>
    </w:p>
    <w:p w:rsidR="00486161" w:rsidRDefault="00486161" w:rsidP="00486161"/>
    <w:p w:rsidR="00486161" w:rsidRDefault="00486161" w:rsidP="00486161"/>
    <w:p w:rsidR="00486161" w:rsidRDefault="00486161" w:rsidP="00486161">
      <w:r>
        <w:t>Целью моего обращения к вам является выявление противоправного поведения моего бывшего супруга в отношении своей несовершеннолетней дочери, а также проведение профилактических мероприятий как с самой несовершеннолетней, так и с ее отцом.</w:t>
      </w:r>
    </w:p>
    <w:p w:rsidR="00486161" w:rsidRDefault="00486161" w:rsidP="00486161">
      <w:r>
        <w:t>Согласно ст. 2 Федерального закона "О порядке рассмотрения обращений граждан Российской Федерации"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</w:t>
      </w:r>
    </w:p>
    <w:p w:rsidR="00486161" w:rsidRDefault="00486161" w:rsidP="00486161">
      <w:r>
        <w:t>На основании ст. 4 Федерального закона "О порядке рассмотрения обращений граждан Российской Федерации" под жалобой понимается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486161" w:rsidRDefault="00486161" w:rsidP="00486161">
      <w:r>
        <w:t>На основании изложенных выше обстоятельств и п. 10 ч. 1 ст. 12, п. 12 ч. 1 ст. 12 ФЗ «О полиции», статей 2, 4 Федерального закона "О порядке рассмотрения обращений граждан Российской Федерации",</w:t>
      </w:r>
    </w:p>
    <w:p w:rsidR="00486161" w:rsidRDefault="00486161" w:rsidP="00486161"/>
    <w:p w:rsidR="00486161" w:rsidRDefault="00486161" w:rsidP="00486161">
      <w:r>
        <w:t>ПРОШУ:</w:t>
      </w:r>
    </w:p>
    <w:p w:rsidR="00486161" w:rsidRDefault="00486161" w:rsidP="00486161"/>
    <w:p w:rsidR="00486161" w:rsidRDefault="00486161" w:rsidP="00486161">
      <w:r>
        <w:t>1. Рассмотреть данное заявление по существу.</w:t>
      </w:r>
    </w:p>
    <w:p w:rsidR="00486161" w:rsidRDefault="00486161" w:rsidP="00486161">
      <w:r>
        <w:t xml:space="preserve">2. Провести проверку на наличие факта нарушений прав и законных интересов ребенка, изложенных в данной жалобе, со стороны _________________ </w:t>
      </w:r>
      <w:proofErr w:type="spellStart"/>
      <w:r>
        <w:t>павловича</w:t>
      </w:r>
      <w:proofErr w:type="spellEnd"/>
      <w:r>
        <w:t>, проживающего по адресу: ___________________, в отношении несовершеннолетней _______________, ____________ года рождения.</w:t>
      </w:r>
    </w:p>
    <w:p w:rsidR="00486161" w:rsidRDefault="00486161" w:rsidP="00486161">
      <w:r>
        <w:t>3. Провести проверку жилищных условий несовершеннолетней ____________________, ____________ года рождения, которая проживает совместно с отцом по указанному выше адресу.</w:t>
      </w:r>
    </w:p>
    <w:p w:rsidR="00486161" w:rsidRDefault="00486161" w:rsidP="00486161">
      <w:r>
        <w:lastRenderedPageBreak/>
        <w:t>4. Информировать меня о результатах проверки и принятом решении в письменной форме по адресу: __________________________.</w:t>
      </w:r>
    </w:p>
    <w:p w:rsidR="00486161" w:rsidRDefault="00486161" w:rsidP="00486161"/>
    <w:p w:rsidR="00486161" w:rsidRDefault="00486161" w:rsidP="00486161">
      <w:r>
        <w:t>Приложение:</w:t>
      </w:r>
    </w:p>
    <w:p w:rsidR="00486161" w:rsidRDefault="00486161" w:rsidP="00486161">
      <w:r>
        <w:t>1. Копия Свидетельства о рождении.</w:t>
      </w:r>
    </w:p>
    <w:p w:rsidR="00486161" w:rsidRDefault="00486161" w:rsidP="00486161">
      <w:r>
        <w:t>2. Копия Свидетельства о расторжении брака.</w:t>
      </w:r>
    </w:p>
    <w:p w:rsidR="00486161" w:rsidRDefault="00486161" w:rsidP="00486161">
      <w:r>
        <w:t>3. Копия Решения суда о расторжении брака.</w:t>
      </w:r>
    </w:p>
    <w:p w:rsidR="00486161" w:rsidRDefault="00486161" w:rsidP="00486161"/>
    <w:p w:rsidR="00486161" w:rsidRDefault="00486161" w:rsidP="00486161"/>
    <w:p w:rsidR="00B92775" w:rsidRDefault="00486161" w:rsidP="00486161">
      <w:r>
        <w:t>« » ________________ г. ________________ /______________/</w:t>
      </w:r>
    </w:p>
    <w:sectPr w:rsidR="00B9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486161"/>
    <w:rsid w:val="001F3A97"/>
    <w:rsid w:val="00486161"/>
    <w:rsid w:val="00B92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861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861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9230">
          <w:marLeft w:val="0"/>
          <w:marRight w:val="0"/>
          <w:marTop w:val="60"/>
          <w:marBottom w:val="300"/>
          <w:divBdr>
            <w:top w:val="none" w:sz="0" w:space="0" w:color="auto"/>
            <w:left w:val="none" w:sz="0" w:space="0" w:color="auto"/>
            <w:bottom w:val="single" w:sz="12" w:space="8" w:color="EEEEEE"/>
            <w:right w:val="none" w:sz="0" w:space="0" w:color="auto"/>
          </w:divBdr>
        </w:div>
        <w:div w:id="1239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Elnar</dc:creator>
  <cp:keywords/>
  <dc:description/>
  <cp:lastModifiedBy>Elnar</cp:lastModifiedBy>
  <cp:revision>3</cp:revision>
  <dcterms:created xsi:type="dcterms:W3CDTF">2018-03-22T09:18:00Z</dcterms:created>
  <dcterms:modified xsi:type="dcterms:W3CDTF">2018-03-22T09:19:00Z</dcterms:modified>
</cp:coreProperties>
</file>